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83" w:rsidRPr="009B5E83" w:rsidRDefault="009B5E83" w:rsidP="009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SOUTH CAROLINA YMCA</w:t>
      </w:r>
    </w:p>
    <w:p w:rsidR="009B5E83" w:rsidRPr="009B5E83" w:rsidRDefault="009B5E83" w:rsidP="009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YOUTH IN GOVERNMENT</w:t>
      </w:r>
    </w:p>
    <w:p w:rsidR="009B5E83" w:rsidRPr="009B5E83" w:rsidRDefault="009B5E83" w:rsidP="009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13</w:t>
      </w:r>
      <w:r w:rsidRPr="009B5E83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</w:rPr>
        <w:t>TH</w:t>
      </w: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Annual Model Legislature</w:t>
      </w:r>
    </w:p>
    <w:p w:rsidR="009B5E83" w:rsidRPr="009B5E83" w:rsidRDefault="009B5E83" w:rsidP="009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November 12</w:t>
      </w:r>
      <w:r w:rsidRPr="009B5E83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</w:rPr>
        <w:t>th</w:t>
      </w: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-14</w:t>
      </w:r>
      <w:r w:rsidRPr="009B5E83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</w:rPr>
        <w:t>th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Bill Originates In: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MS Senate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Bill Number: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Recommended For Committee: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Author: RJ Rollins, Maddox Merritt, and Harrison </w:t>
      </w:r>
      <w:proofErr w:type="spellStart"/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DePalmer</w:t>
      </w:r>
      <w:proofErr w:type="spellEnd"/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School/ Club: Greenville Middle School</w:t>
      </w:r>
    </w:p>
    <w:p w:rsidR="009B5E83" w:rsidRPr="009B5E83" w:rsidRDefault="009B5E83" w:rsidP="009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 BILL TO BE ENTITLED</w:t>
      </w:r>
    </w:p>
    <w:p w:rsidR="009B5E83" w:rsidRPr="009B5E83" w:rsidRDefault="009B5E83" w:rsidP="009B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color w:val="000000"/>
          <w:sz w:val="24"/>
          <w:szCs w:val="24"/>
        </w:rPr>
        <w:t>A law to not have any schools force students to wear uniforms.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Section 1: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The current state law is that schools can make their students wear uniforms. Students hate to wear uniforms and they want to wear what they want to wear.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Section 2: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 xml:space="preserve">Students would still have a dress code but not a uniform that they would have to wear </w:t>
      </w:r>
      <w:proofErr w:type="spellStart"/>
      <w:r w:rsidRPr="009B5E83">
        <w:rPr>
          <w:rFonts w:ascii="Arial" w:eastAsia="Times New Roman" w:hAnsi="Arial" w:cs="Arial"/>
          <w:color w:val="000000"/>
          <w:sz w:val="24"/>
          <w:szCs w:val="24"/>
        </w:rPr>
        <w:t>everyday</w:t>
      </w:r>
      <w:proofErr w:type="spellEnd"/>
      <w:r w:rsidRPr="009B5E83">
        <w:rPr>
          <w:rFonts w:ascii="Arial" w:eastAsia="Times New Roman" w:hAnsi="Arial" w:cs="Arial"/>
          <w:color w:val="000000"/>
          <w:sz w:val="24"/>
          <w:szCs w:val="24"/>
        </w:rPr>
        <w:t>. Students like being free and wearing what they want.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Section 3: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 xml:space="preserve">Since this law could create tension with schools who enforce uniforms, schools can have school t-shirts instead of uniforms. Schools can sell uniforms but the students do not have to buy them. 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Section 4: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The results of this law would create: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A.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Happy and comfortable students all day.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B.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Less complaints from parents and students saying that the dress code is bad.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C.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Schools can still sell uniforms as I said in section 3</w:t>
      </w: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9B5E83" w:rsidRPr="009B5E83" w:rsidRDefault="009B5E83" w:rsidP="009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E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Section 5: </w:t>
      </w:r>
      <w:r w:rsidRPr="009B5E83">
        <w:rPr>
          <w:rFonts w:ascii="Arial" w:eastAsia="Times New Roman" w:hAnsi="Arial" w:cs="Arial"/>
          <w:color w:val="000000"/>
          <w:sz w:val="24"/>
          <w:szCs w:val="24"/>
        </w:rPr>
        <w:t>When signed into law, the first change will be on January 1, 2018.</w:t>
      </w:r>
    </w:p>
    <w:p w:rsidR="00B929B3" w:rsidRDefault="009B5E83" w:rsidP="009B5E83">
      <w:r w:rsidRPr="009B5E8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B9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83"/>
    <w:rsid w:val="000F7B4B"/>
    <w:rsid w:val="008D06B0"/>
    <w:rsid w:val="009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A2312-18E6-4FCB-94EC-76D881BF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Kim Bayne</dc:creator>
  <cp:keywords/>
  <dc:description/>
  <cp:lastModifiedBy>Townsend, Kim Bayne</cp:lastModifiedBy>
  <cp:revision>1</cp:revision>
  <dcterms:created xsi:type="dcterms:W3CDTF">2017-11-03T09:44:00Z</dcterms:created>
  <dcterms:modified xsi:type="dcterms:W3CDTF">2017-11-03T09:44:00Z</dcterms:modified>
</cp:coreProperties>
</file>